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07" w:rsidRPr="00EE0907" w:rsidRDefault="00EE0907" w:rsidP="00EE0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EE0907">
        <w:rPr>
          <w:rFonts w:ascii="Tahoma" w:eastAsia="Times New Roman" w:hAnsi="Tahoma" w:cs="Tahoma" w:hint="cs"/>
          <w:b/>
          <w:bCs/>
          <w:color w:val="666666"/>
          <w:sz w:val="20"/>
          <w:szCs w:val="20"/>
          <w:cs/>
        </w:rPr>
        <w:t>ประกาศองค์การบริหารส่วนตำบลนาโต๊ะหมิง</w:t>
      </w:r>
    </w:p>
    <w:p w:rsidR="00EE0907" w:rsidRPr="00EE0907" w:rsidRDefault="00EE0907" w:rsidP="00EE0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EE0907">
        <w:rPr>
          <w:rFonts w:ascii="Tahoma" w:eastAsia="Times New Roman" w:hAnsi="Tahoma" w:cs="Tahoma" w:hint="cs"/>
          <w:b/>
          <w:bCs/>
          <w:color w:val="666666"/>
          <w:sz w:val="20"/>
          <w:szCs w:val="20"/>
          <w:cs/>
        </w:rPr>
        <w:t>เรื่อง</w:t>
      </w:r>
      <w:r w:rsidRPr="00EE0907">
        <w:rPr>
          <w:rFonts w:ascii="Tahoma" w:eastAsia="Times New Roman" w:hAnsi="Tahoma" w:cs="Tahoma" w:hint="cs"/>
          <w:b/>
          <w:bCs/>
          <w:color w:val="666666"/>
          <w:sz w:val="20"/>
          <w:szCs w:val="20"/>
        </w:rPr>
        <w:t xml:space="preserve">  </w:t>
      </w:r>
      <w:r w:rsidRPr="00EE0907">
        <w:rPr>
          <w:rFonts w:ascii="Tahoma" w:eastAsia="Times New Roman" w:hAnsi="Tahoma" w:cs="Tahoma" w:hint="cs"/>
          <w:b/>
          <w:bCs/>
          <w:color w:val="666666"/>
          <w:sz w:val="20"/>
          <w:szCs w:val="20"/>
          <w:cs/>
        </w:rPr>
        <w:t>การประกาศใช้แผนพัฒนาสามปี (พ.ศ. ๒๕๕๘</w:t>
      </w:r>
      <w:r w:rsidRPr="00EE0907">
        <w:rPr>
          <w:rFonts w:ascii="Tahoma" w:eastAsia="Times New Roman" w:hAnsi="Tahoma" w:cs="Tahoma"/>
          <w:b/>
          <w:bCs/>
          <w:color w:val="666666"/>
          <w:sz w:val="20"/>
          <w:szCs w:val="20"/>
        </w:rPr>
        <w:t>–</w:t>
      </w:r>
      <w:r w:rsidRPr="00EE0907">
        <w:rPr>
          <w:rFonts w:ascii="Tahoma" w:eastAsia="Times New Roman" w:hAnsi="Tahoma" w:cs="Tahoma" w:hint="cs"/>
          <w:b/>
          <w:bCs/>
          <w:color w:val="666666"/>
          <w:sz w:val="20"/>
          <w:szCs w:val="20"/>
        </w:rPr>
        <w:t> </w:t>
      </w:r>
      <w:r w:rsidRPr="00EE0907">
        <w:rPr>
          <w:rFonts w:ascii="Tahoma" w:eastAsia="Times New Roman" w:hAnsi="Tahoma" w:cs="Tahoma" w:hint="cs"/>
          <w:b/>
          <w:bCs/>
          <w:color w:val="666666"/>
          <w:sz w:val="20"/>
          <w:szCs w:val="20"/>
          <w:cs/>
        </w:rPr>
        <w:t>๒๕๖๐)</w:t>
      </w:r>
    </w:p>
    <w:p w:rsidR="00EE0907" w:rsidRPr="00EE0907" w:rsidRDefault="00EE0907" w:rsidP="00EE0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EE0907">
        <w:rPr>
          <w:rFonts w:ascii="Tahoma" w:eastAsia="Times New Roman" w:hAnsi="Tahoma" w:cs="Tahoma" w:hint="cs"/>
          <w:b/>
          <w:bCs/>
          <w:color w:val="666666"/>
          <w:sz w:val="20"/>
          <w:szCs w:val="20"/>
          <w:cs/>
        </w:rPr>
        <w:t>..............................................</w:t>
      </w:r>
    </w:p>
    <w:p w:rsidR="00EE0907" w:rsidRPr="00EE0907" w:rsidRDefault="00EE0907" w:rsidP="00EE090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EE0907">
        <w:rPr>
          <w:rFonts w:ascii="Tahoma" w:eastAsia="Times New Roman" w:hAnsi="Tahoma" w:cs="Tahoma"/>
          <w:color w:val="666666"/>
          <w:sz w:val="20"/>
          <w:szCs w:val="20"/>
        </w:rPr>
        <w:t> </w:t>
      </w:r>
    </w:p>
    <w:p w:rsidR="00EE0907" w:rsidRPr="00EE0907" w:rsidRDefault="00EE0907" w:rsidP="00EE09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66666"/>
          <w:sz w:val="17"/>
          <w:szCs w:val="17"/>
        </w:rPr>
      </w:pPr>
      <w:r w:rsidRPr="00EE0907">
        <w:rPr>
          <w:rFonts w:ascii="Tahoma" w:eastAsia="Times New Roman" w:hAnsi="Tahoma" w:cs="Tahoma" w:hint="cs"/>
          <w:color w:val="666666"/>
          <w:sz w:val="20"/>
          <w:szCs w:val="20"/>
        </w:rPr>
        <w:t xml:space="preserve">                   </w:t>
      </w:r>
      <w:r w:rsidRPr="00EE0907">
        <w:rPr>
          <w:rFonts w:ascii="Tahoma" w:eastAsia="Times New Roman" w:hAnsi="Tahoma" w:cs="Tahoma" w:hint="cs"/>
          <w:color w:val="666666"/>
          <w:sz w:val="20"/>
          <w:szCs w:val="20"/>
          <w:cs/>
        </w:rPr>
        <w:t>ด้วยองค์การบริหารส่วนตำบลนาโต๊ะหมิง</w:t>
      </w:r>
      <w:r w:rsidRPr="00EE0907">
        <w:rPr>
          <w:rFonts w:ascii="Tahoma" w:eastAsia="Times New Roman" w:hAnsi="Tahoma" w:cs="Tahoma" w:hint="cs"/>
          <w:color w:val="666666"/>
          <w:sz w:val="20"/>
          <w:szCs w:val="20"/>
        </w:rPr>
        <w:t xml:space="preserve">  </w:t>
      </w:r>
      <w:r w:rsidRPr="00EE0907">
        <w:rPr>
          <w:rFonts w:ascii="Tahoma" w:eastAsia="Times New Roman" w:hAnsi="Tahoma" w:cs="Tahoma" w:hint="cs"/>
          <w:color w:val="666666"/>
          <w:sz w:val="20"/>
          <w:szCs w:val="20"/>
          <w:cs/>
        </w:rPr>
        <w:t>โดยคณะกรรมการพัฒนาองค์การบริหารส่วนตำบลและคณะกรรมการสนับสนุนการจัดทำแผนพัฒนาองค์การบริหารส่วนตำบลนาโต๊ะหมิง ได้ดำเนินการจัดทำร่างแผนพัฒนาสามปี (พ.ศ.๒๕๕๘</w:t>
      </w:r>
      <w:r w:rsidRPr="00EE0907">
        <w:rPr>
          <w:rFonts w:ascii="Tahoma" w:eastAsia="Times New Roman" w:hAnsi="Tahoma" w:cs="Tahoma" w:hint="cs"/>
          <w:color w:val="666666"/>
          <w:sz w:val="20"/>
          <w:szCs w:val="20"/>
        </w:rPr>
        <w:t> </w:t>
      </w:r>
      <w:r w:rsidRPr="00EE0907">
        <w:rPr>
          <w:rFonts w:ascii="Tahoma" w:eastAsia="Times New Roman" w:hAnsi="Tahoma" w:cs="Tahoma"/>
          <w:color w:val="666666"/>
          <w:sz w:val="20"/>
          <w:szCs w:val="20"/>
        </w:rPr>
        <w:t>–</w:t>
      </w:r>
      <w:r w:rsidRPr="00EE0907">
        <w:rPr>
          <w:rFonts w:ascii="Tahoma" w:eastAsia="Times New Roman" w:hAnsi="Tahoma" w:cs="Tahoma" w:hint="cs"/>
          <w:color w:val="666666"/>
          <w:sz w:val="20"/>
          <w:szCs w:val="20"/>
          <w:cs/>
        </w:rPr>
        <w:t>๒๕๖๐) ขององค์การบริหารส่วนตำบลนาโต๊ะหมิง ตามนัยข้อ ๑๗ แห่งระเบียบกระทรวงมหาดไทยว่าด้วยการจัดทำแผนพัฒนาขององค์กรปกครองส่วนท้องถิ่น พ.ศ. ๒๕๔๘ ซึ่งสภาองค์การบริหารส่วนตำบลนาโต๊ะหมิง ได้เห็นชอบร่างแผนพัฒนาดังกล่าวแล้ว</w:t>
      </w:r>
    </w:p>
    <w:p w:rsidR="00EE0907" w:rsidRPr="00EE0907" w:rsidRDefault="00EE0907" w:rsidP="00EE09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66666"/>
          <w:sz w:val="17"/>
          <w:szCs w:val="17"/>
        </w:rPr>
      </w:pPr>
      <w:r w:rsidRPr="00EE0907">
        <w:rPr>
          <w:rFonts w:ascii="Tahoma" w:eastAsia="Times New Roman" w:hAnsi="Tahoma" w:cs="Tahoma" w:hint="cs"/>
          <w:color w:val="666666"/>
          <w:sz w:val="20"/>
          <w:szCs w:val="20"/>
        </w:rPr>
        <w:t> </w:t>
      </w:r>
    </w:p>
    <w:p w:rsidR="00EE0907" w:rsidRPr="00EE0907" w:rsidRDefault="00EE0907" w:rsidP="00EE0907">
      <w:pPr>
        <w:shd w:val="clear" w:color="auto" w:fill="FFFFFF"/>
        <w:spacing w:before="120" w:after="100" w:afterAutospacing="1" w:line="240" w:lineRule="auto"/>
        <w:jc w:val="both"/>
        <w:rPr>
          <w:rFonts w:ascii="Tahoma" w:eastAsia="Times New Roman" w:hAnsi="Tahoma" w:cs="Tahoma"/>
          <w:color w:val="666666"/>
          <w:sz w:val="17"/>
          <w:szCs w:val="17"/>
        </w:rPr>
      </w:pPr>
      <w:r w:rsidRPr="00EE0907">
        <w:rPr>
          <w:rFonts w:ascii="Tahoma" w:eastAsia="Times New Roman" w:hAnsi="Tahoma" w:cs="Tahoma" w:hint="cs"/>
          <w:color w:val="666666"/>
          <w:sz w:val="20"/>
          <w:szCs w:val="20"/>
        </w:rPr>
        <w:t>                     </w:t>
      </w:r>
      <w:r w:rsidRPr="00EE0907">
        <w:rPr>
          <w:rFonts w:ascii="Tahoma" w:eastAsia="Times New Roman" w:hAnsi="Tahoma" w:cs="Tahoma" w:hint="cs"/>
          <w:color w:val="666666"/>
          <w:sz w:val="20"/>
          <w:szCs w:val="20"/>
          <w:cs/>
        </w:rPr>
        <w:t>อาศัยอำนาจตามข้อ ๑๗ (๔) แห่งระเบียบกระทรวงมหาดไทยว่าด้วยการจัดทำแผนพัฒนาขององค์กรปกครองท้องถิ่น พ.ศ. ๒๕๔๘</w:t>
      </w:r>
      <w:r w:rsidRPr="00EE0907">
        <w:rPr>
          <w:rFonts w:ascii="Tahoma" w:eastAsia="Times New Roman" w:hAnsi="Tahoma" w:cs="Tahoma" w:hint="cs"/>
          <w:color w:val="666666"/>
          <w:sz w:val="20"/>
          <w:szCs w:val="20"/>
        </w:rPr>
        <w:t xml:space="preserve">  </w:t>
      </w:r>
      <w:r w:rsidRPr="00EE0907">
        <w:rPr>
          <w:rFonts w:ascii="Tahoma" w:eastAsia="Times New Roman" w:hAnsi="Tahoma" w:cs="Tahoma" w:hint="cs"/>
          <w:color w:val="666666"/>
          <w:sz w:val="20"/>
          <w:szCs w:val="20"/>
          <w:cs/>
        </w:rPr>
        <w:t>จึงประกาศใช้แผนพัฒนาสามปี (พ.ศ. ๒๕๕๘</w:t>
      </w:r>
      <w:r w:rsidRPr="00EE0907">
        <w:rPr>
          <w:rFonts w:ascii="Tahoma" w:eastAsia="Times New Roman" w:hAnsi="Tahoma" w:cs="Tahoma"/>
          <w:color w:val="666666"/>
          <w:sz w:val="20"/>
          <w:szCs w:val="20"/>
        </w:rPr>
        <w:t>–</w:t>
      </w:r>
      <w:r w:rsidRPr="00EE0907">
        <w:rPr>
          <w:rFonts w:ascii="Tahoma" w:eastAsia="Times New Roman" w:hAnsi="Tahoma" w:cs="Tahoma" w:hint="cs"/>
          <w:color w:val="666666"/>
          <w:sz w:val="20"/>
          <w:szCs w:val="20"/>
        </w:rPr>
        <w:t> </w:t>
      </w:r>
      <w:r w:rsidRPr="00EE0907">
        <w:rPr>
          <w:rFonts w:ascii="Tahoma" w:eastAsia="Times New Roman" w:hAnsi="Tahoma" w:cs="Tahoma" w:hint="cs"/>
          <w:color w:val="666666"/>
          <w:sz w:val="20"/>
          <w:szCs w:val="20"/>
          <w:cs/>
        </w:rPr>
        <w:t>๒๕๖๐) ขององค์การบริหารส่วนตำบลนาโต๊ะหมิง</w:t>
      </w:r>
      <w:r w:rsidRPr="00EE0907">
        <w:rPr>
          <w:rFonts w:ascii="Tahoma" w:eastAsia="Times New Roman" w:hAnsi="Tahoma" w:cs="Tahoma" w:hint="cs"/>
          <w:color w:val="666666"/>
          <w:sz w:val="20"/>
          <w:szCs w:val="20"/>
        </w:rPr>
        <w:t xml:space="preserve">  </w:t>
      </w:r>
      <w:r w:rsidRPr="00EE0907">
        <w:rPr>
          <w:rFonts w:ascii="Tahoma" w:eastAsia="Times New Roman" w:hAnsi="Tahoma" w:cs="Tahoma" w:hint="cs"/>
          <w:color w:val="666666"/>
          <w:sz w:val="20"/>
          <w:szCs w:val="20"/>
          <w:cs/>
        </w:rPr>
        <w:t>ตั้งแต่บัดนี้เป็นต้นไป</w:t>
      </w:r>
    </w:p>
    <w:p w:rsidR="00EE0907" w:rsidRPr="00EE0907" w:rsidRDefault="00EE0907" w:rsidP="00EE0907">
      <w:pPr>
        <w:shd w:val="clear" w:color="auto" w:fill="FFFFFF"/>
        <w:spacing w:before="240" w:after="100" w:afterAutospacing="1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EE0907">
        <w:rPr>
          <w:rFonts w:ascii="Tahoma" w:eastAsia="Times New Roman" w:hAnsi="Tahoma" w:cs="Tahoma" w:hint="cs"/>
          <w:color w:val="666666"/>
          <w:sz w:val="20"/>
          <w:szCs w:val="20"/>
        </w:rPr>
        <w:t>                     </w:t>
      </w:r>
      <w:r w:rsidRPr="00EE0907">
        <w:rPr>
          <w:rFonts w:ascii="Tahoma" w:eastAsia="Times New Roman" w:hAnsi="Tahoma" w:cs="Tahoma" w:hint="cs"/>
          <w:color w:val="666666"/>
          <w:sz w:val="20"/>
          <w:szCs w:val="20"/>
          <w:cs/>
        </w:rPr>
        <w:t>จึงประกาศให้ทราบโดยทั่วกัน</w:t>
      </w:r>
    </w:p>
    <w:p w:rsidR="00EE0907" w:rsidRPr="00EE0907" w:rsidRDefault="00EE0907" w:rsidP="00EE090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EE0907">
        <w:rPr>
          <w:rFonts w:ascii="Tahoma" w:eastAsia="Times New Roman" w:hAnsi="Tahoma" w:cs="Tahoma"/>
          <w:color w:val="666666"/>
          <w:sz w:val="20"/>
          <w:szCs w:val="20"/>
        </w:rPr>
        <w:t> </w:t>
      </w:r>
    </w:p>
    <w:p w:rsidR="00EE0907" w:rsidRPr="00EE0907" w:rsidRDefault="00EE0907" w:rsidP="00EE090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EE0907">
        <w:rPr>
          <w:rFonts w:ascii="Tahoma" w:eastAsia="Times New Roman" w:hAnsi="Tahoma" w:cs="Tahoma" w:hint="cs"/>
          <w:color w:val="666666"/>
          <w:sz w:val="20"/>
          <w:szCs w:val="20"/>
        </w:rPr>
        <w:t>                              </w:t>
      </w:r>
      <w:r w:rsidRPr="00EE0907">
        <w:rPr>
          <w:rFonts w:ascii="Tahoma" w:eastAsia="Times New Roman" w:hAnsi="Tahoma" w:cs="Tahoma" w:hint="cs"/>
          <w:color w:val="666666"/>
          <w:sz w:val="20"/>
          <w:szCs w:val="20"/>
          <w:cs/>
        </w:rPr>
        <w:t>ประกาศ ณ วันที่</w:t>
      </w:r>
      <w:r w:rsidRPr="00EE0907">
        <w:rPr>
          <w:rFonts w:ascii="Tahoma" w:eastAsia="Times New Roman" w:hAnsi="Tahoma" w:cs="Tahoma" w:hint="cs"/>
          <w:color w:val="666666"/>
          <w:sz w:val="20"/>
          <w:szCs w:val="20"/>
        </w:rPr>
        <w:t xml:space="preserve">  </w:t>
      </w:r>
      <w:r w:rsidRPr="00EE0907">
        <w:rPr>
          <w:rFonts w:ascii="Tahoma" w:eastAsia="Times New Roman" w:hAnsi="Tahoma" w:cs="Tahoma" w:hint="cs"/>
          <w:color w:val="666666"/>
          <w:sz w:val="20"/>
          <w:szCs w:val="20"/>
          <w:cs/>
        </w:rPr>
        <w:t>24</w:t>
      </w:r>
      <w:r w:rsidRPr="00EE0907">
        <w:rPr>
          <w:rFonts w:ascii="Tahoma" w:eastAsia="Times New Roman" w:hAnsi="Tahoma" w:cs="Tahoma" w:hint="cs"/>
          <w:color w:val="666666"/>
          <w:sz w:val="20"/>
          <w:szCs w:val="20"/>
        </w:rPr>
        <w:t xml:space="preserve">  </w:t>
      </w:r>
      <w:r w:rsidRPr="00EE0907">
        <w:rPr>
          <w:rFonts w:ascii="Tahoma" w:eastAsia="Times New Roman" w:hAnsi="Tahoma" w:cs="Tahoma" w:hint="cs"/>
          <w:color w:val="666666"/>
          <w:sz w:val="20"/>
          <w:szCs w:val="20"/>
          <w:cs/>
        </w:rPr>
        <w:t>มิถุนายน พ.ศ. ๒๕๕๗</w:t>
      </w:r>
    </w:p>
    <w:p w:rsidR="00EE0907" w:rsidRPr="00EE0907" w:rsidRDefault="00EE0907" w:rsidP="00EE090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EE0907">
        <w:rPr>
          <w:rFonts w:ascii="Tahoma" w:eastAsia="Times New Roman" w:hAnsi="Tahoma" w:cs="Tahoma"/>
          <w:color w:val="666666"/>
          <w:sz w:val="20"/>
          <w:szCs w:val="20"/>
        </w:rPr>
        <w:t> </w:t>
      </w:r>
    </w:p>
    <w:p w:rsidR="00EE0907" w:rsidRPr="00EE0907" w:rsidRDefault="00EE0907" w:rsidP="00EE090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EE0907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</w:p>
    <w:p w:rsidR="00EE0907" w:rsidRPr="00EE0907" w:rsidRDefault="00EE0907" w:rsidP="00EE090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EE0907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</w:p>
    <w:p w:rsidR="00EE0907" w:rsidRPr="00EE0907" w:rsidRDefault="00EE0907" w:rsidP="00EE090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EE0907">
        <w:rPr>
          <w:rFonts w:ascii="TH SarabunPSK" w:eastAsia="Times New Roman" w:hAnsi="TH SarabunPSK" w:cs="TH SarabunPSK"/>
          <w:color w:val="666666"/>
          <w:sz w:val="32"/>
          <w:szCs w:val="32"/>
        </w:rPr>
        <w:t xml:space="preserve">                                                            </w:t>
      </w:r>
      <w:r w:rsidRPr="00EE0907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>นายประสพ</w:t>
      </w:r>
      <w:r w:rsidRPr="00EE0907">
        <w:rPr>
          <w:rFonts w:ascii="TH SarabunPSK" w:eastAsia="Times New Roman" w:hAnsi="TH SarabunPSK" w:cs="TH SarabunPSK"/>
          <w:color w:val="666666"/>
          <w:sz w:val="32"/>
          <w:szCs w:val="32"/>
        </w:rPr>
        <w:t xml:space="preserve">  </w:t>
      </w:r>
      <w:r w:rsidRPr="00EE0907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>ทองย้อย</w:t>
      </w:r>
    </w:p>
    <w:p w:rsidR="00EE0907" w:rsidRPr="00EE0907" w:rsidRDefault="00EE0907" w:rsidP="00EE090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EE0907">
        <w:rPr>
          <w:rFonts w:ascii="TH SarabunPSK" w:eastAsia="Times New Roman" w:hAnsi="TH SarabunPSK" w:cs="TH SarabunPSK"/>
          <w:color w:val="666666"/>
          <w:sz w:val="32"/>
          <w:szCs w:val="32"/>
        </w:rPr>
        <w:t>                                                          (</w:t>
      </w:r>
      <w:r w:rsidRPr="00EE0907">
        <w:rPr>
          <w:rFonts w:ascii="TH SarabunPSK" w:eastAsia="Times New Roman" w:hAnsi="TH SarabunPSK" w:cs="TH SarabunPSK" w:hint="cs"/>
          <w:color w:val="666666"/>
          <w:sz w:val="32"/>
          <w:szCs w:val="32"/>
          <w:cs/>
        </w:rPr>
        <w:t xml:space="preserve">นายประสพ </w:t>
      </w:r>
      <w:r w:rsidRPr="00EE0907">
        <w:rPr>
          <w:rFonts w:ascii="TH SarabunPSK" w:eastAsia="Times New Roman" w:hAnsi="TH SarabunPSK" w:cs="TH SarabunPSK" w:hint="cs"/>
          <w:color w:val="666666"/>
          <w:sz w:val="32"/>
          <w:szCs w:val="32"/>
        </w:rPr>
        <w:t>  </w:t>
      </w:r>
      <w:r w:rsidRPr="00EE0907">
        <w:rPr>
          <w:rFonts w:ascii="TH SarabunPSK" w:eastAsia="Times New Roman" w:hAnsi="TH SarabunPSK" w:cs="TH SarabunPSK" w:hint="cs"/>
          <w:color w:val="666666"/>
          <w:sz w:val="32"/>
          <w:szCs w:val="32"/>
          <w:cs/>
        </w:rPr>
        <w:t>ทองย้อย</w:t>
      </w:r>
      <w:r w:rsidRPr="00EE0907">
        <w:rPr>
          <w:rFonts w:ascii="TH SarabunPSK" w:eastAsia="Times New Roman" w:hAnsi="TH SarabunPSK" w:cs="TH SarabunPSK"/>
          <w:color w:val="666666"/>
          <w:sz w:val="32"/>
          <w:szCs w:val="32"/>
        </w:rPr>
        <w:t>)</w:t>
      </w:r>
    </w:p>
    <w:p w:rsidR="00EE0907" w:rsidRPr="00EE0907" w:rsidRDefault="00EE0907" w:rsidP="00EE090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EE0907">
        <w:rPr>
          <w:rFonts w:ascii="TH SarabunPSK" w:eastAsia="Times New Roman" w:hAnsi="TH SarabunPSK" w:cs="TH SarabunPSK"/>
          <w:color w:val="666666"/>
          <w:sz w:val="32"/>
          <w:szCs w:val="32"/>
        </w:rPr>
        <w:t>                                              </w:t>
      </w:r>
      <w:r w:rsidRPr="00EE0907">
        <w:rPr>
          <w:rFonts w:ascii="TH SarabunPSK" w:eastAsia="Times New Roman" w:hAnsi="TH SarabunPSK" w:cs="TH SarabunPSK" w:hint="cs"/>
          <w:color w:val="666666"/>
          <w:sz w:val="32"/>
          <w:szCs w:val="32"/>
        </w:rPr>
        <w:t> </w:t>
      </w:r>
      <w:r w:rsidRPr="00EE0907">
        <w:rPr>
          <w:rFonts w:ascii="TH SarabunPSK" w:eastAsia="Times New Roman" w:hAnsi="TH SarabunPSK" w:cs="TH SarabunPSK" w:hint="cs"/>
          <w:color w:val="666666"/>
          <w:sz w:val="32"/>
          <w:szCs w:val="32"/>
          <w:cs/>
        </w:rPr>
        <w:t>นายกองค์การบริหารส่วนตำบลนาโต๊ะหมิง</w:t>
      </w:r>
    </w:p>
    <w:p w:rsidR="00EE0907" w:rsidRPr="00EE0907" w:rsidRDefault="00EE0907" w:rsidP="00EE090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EE0907">
        <w:rPr>
          <w:rFonts w:ascii="TH SarabunPSK" w:eastAsia="Times New Roman" w:hAnsi="TH SarabunPSK" w:cs="TH SarabunPSK"/>
          <w:color w:val="666666"/>
          <w:sz w:val="17"/>
          <w:szCs w:val="17"/>
        </w:rPr>
        <w:t> </w:t>
      </w:r>
    </w:p>
    <w:p w:rsidR="00FC1885" w:rsidRDefault="00FC1885"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07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E0907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E0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E0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2016-08-04T04:36:00Z</dcterms:created>
  <dcterms:modified xsi:type="dcterms:W3CDTF">2016-08-04T04:37:00Z</dcterms:modified>
</cp:coreProperties>
</file>